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19" w:rsidRPr="00340E22" w:rsidRDefault="00340E22" w:rsidP="009A530D">
      <w:pPr>
        <w:shd w:val="clear" w:color="auto" w:fill="FFFFFF"/>
        <w:spacing w:before="450" w:after="225" w:line="240" w:lineRule="auto"/>
        <w:outlineLvl w:val="3"/>
        <w:rPr>
          <w:rFonts w:ascii="inherit" w:eastAsia="Times New Roman" w:hAnsi="inherit" w:cs="Helvetica"/>
          <w:b/>
          <w:bCs/>
          <w:color w:val="33CC33"/>
          <w:sz w:val="27"/>
          <w:lang w:eastAsia="nb-NO"/>
        </w:rPr>
      </w:pPr>
      <w:r>
        <w:rPr>
          <w:rFonts w:ascii="inherit" w:eastAsia="Times New Roman" w:hAnsi="inherit" w:cs="Helvetica"/>
          <w:b/>
          <w:bCs/>
          <w:noProof/>
          <w:color w:val="33CC33"/>
          <w:sz w:val="27"/>
          <w:lang w:eastAsia="nb-NO"/>
        </w:rPr>
        <w:drawing>
          <wp:anchor distT="0" distB="0" distL="114300" distR="114300" simplePos="0" relativeHeight="251658240" behindDoc="0" locked="0" layoutInCell="1" allowOverlap="1">
            <wp:simplePos x="0" y="0"/>
            <wp:positionH relativeFrom="margin">
              <wp:posOffset>4027170</wp:posOffset>
            </wp:positionH>
            <wp:positionV relativeFrom="paragraph">
              <wp:posOffset>-75565</wp:posOffset>
            </wp:positionV>
            <wp:extent cx="2129790" cy="2283460"/>
            <wp:effectExtent l="0" t="635" r="3175" b="3175"/>
            <wp:wrapThrough wrapText="bothSides">
              <wp:wrapPolygon edited="0">
                <wp:start x="-6" y="21594"/>
                <wp:lineTo x="21439" y="21594"/>
                <wp:lineTo x="21439" y="150"/>
                <wp:lineTo x="-6" y="150"/>
                <wp:lineTo x="-6" y="21594"/>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øde og grønne tanker.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2129790" cy="2283460"/>
                    </a:xfrm>
                    <a:prstGeom prst="rect">
                      <a:avLst/>
                    </a:prstGeom>
                  </pic:spPr>
                </pic:pic>
              </a:graphicData>
            </a:graphic>
            <wp14:sizeRelH relativeFrom="page">
              <wp14:pctWidth>0</wp14:pctWidth>
            </wp14:sizeRelH>
            <wp14:sizeRelV relativeFrom="page">
              <wp14:pctHeight>0</wp14:pctHeight>
            </wp14:sizeRelV>
          </wp:anchor>
        </w:drawing>
      </w:r>
      <w:r w:rsidR="00B77119" w:rsidRPr="00B77119">
        <w:rPr>
          <w:rFonts w:ascii="inherit" w:eastAsia="Times New Roman" w:hAnsi="inherit" w:cs="Helvetica"/>
          <w:b/>
          <w:bCs/>
          <w:color w:val="33CC33"/>
          <w:sz w:val="27"/>
          <w:lang w:eastAsia="nb-NO"/>
        </w:rPr>
        <w:t>Grønne tanker - glade barn</w:t>
      </w:r>
      <w:r w:rsidR="00B77119" w:rsidRPr="00340E22">
        <w:rPr>
          <w:rFonts w:ascii="inherit" w:eastAsia="Times New Roman" w:hAnsi="inherit" w:cs="Helvetica"/>
          <w:b/>
          <w:bCs/>
          <w:color w:val="33CC33"/>
          <w:sz w:val="27"/>
          <w:lang w:eastAsia="nb-NO"/>
        </w:rPr>
        <w:t xml:space="preserve"> </w:t>
      </w:r>
      <w:r w:rsidR="009A530D" w:rsidRPr="00340E22">
        <w:rPr>
          <w:rFonts w:ascii="inherit" w:eastAsia="Times New Roman" w:hAnsi="inherit" w:cs="Helvetica"/>
          <w:b/>
          <w:bCs/>
          <w:color w:val="33CC33"/>
          <w:sz w:val="27"/>
          <w:lang w:eastAsia="nb-NO"/>
        </w:rPr>
        <w:t>–</w:t>
      </w:r>
      <w:r w:rsidR="00B77119" w:rsidRPr="00340E22">
        <w:rPr>
          <w:rFonts w:ascii="inherit" w:eastAsia="Times New Roman" w:hAnsi="inherit" w:cs="Helvetica"/>
          <w:b/>
          <w:bCs/>
          <w:color w:val="33CC33"/>
          <w:sz w:val="27"/>
          <w:lang w:eastAsia="nb-NO"/>
        </w:rPr>
        <w:t>psykologisk førstehjelp for barn i alderen 4-7 år.</w:t>
      </w:r>
    </w:p>
    <w:p w:rsidR="00B77119" w:rsidRPr="00B77119" w:rsidRDefault="00B77119" w:rsidP="00014B3B">
      <w:pPr>
        <w:shd w:val="clear" w:color="auto" w:fill="FFFFFF"/>
        <w:spacing w:before="450" w:after="225" w:line="276" w:lineRule="auto"/>
        <w:outlineLvl w:val="3"/>
        <w:rPr>
          <w:rFonts w:ascii="Times New Roman" w:eastAsia="Times New Roman" w:hAnsi="Times New Roman" w:cs="Times New Roman"/>
          <w:vanish/>
          <w:lang w:eastAsia="nb-NO"/>
        </w:rPr>
      </w:pPr>
      <w:r w:rsidRPr="00B77119">
        <w:rPr>
          <w:rFonts w:ascii="Times New Roman" w:eastAsia="Times New Roman" w:hAnsi="Times New Roman" w:cs="Times New Roman"/>
          <w:vanish/>
          <w:lang w:eastAsia="nb-NO"/>
        </w:rPr>
        <w:t>Grønne tanker - glade barn</w:t>
      </w:r>
    </w:p>
    <w:p w:rsidR="00B77119" w:rsidRPr="00B77119" w:rsidRDefault="00B77119" w:rsidP="00014B3B">
      <w:pPr>
        <w:shd w:val="clear" w:color="auto" w:fill="FFFFFF"/>
        <w:spacing w:after="150" w:line="276" w:lineRule="auto"/>
        <w:rPr>
          <w:rFonts w:ascii="Times New Roman" w:eastAsia="Times New Roman" w:hAnsi="Times New Roman" w:cs="Times New Roman"/>
          <w:lang w:eastAsia="nb-NO"/>
        </w:rPr>
      </w:pPr>
      <w:r w:rsidRPr="00B77119">
        <w:rPr>
          <w:rFonts w:ascii="Times New Roman" w:eastAsia="Times New Roman" w:hAnsi="Times New Roman" w:cs="Times New Roman"/>
          <w:b/>
          <w:bCs/>
          <w:lang w:eastAsia="nb-NO"/>
        </w:rPr>
        <w:t>Det aller viktigste lærer vi når vi er små. Lær barn å snakke vennlig og støttende til seg selv!</w:t>
      </w:r>
      <w:r w:rsidRPr="00B77119">
        <w:rPr>
          <w:rFonts w:ascii="Times New Roman" w:eastAsia="Times New Roman" w:hAnsi="Times New Roman" w:cs="Times New Roman"/>
          <w:b/>
          <w:bCs/>
          <w:i/>
          <w:iCs/>
          <w:lang w:eastAsia="nb-NO"/>
        </w:rPr>
        <w:t xml:space="preserve"> Jeg er verdt å like. Andre er stort sett til å stole på. Det kommer til å gå bra!</w:t>
      </w:r>
    </w:p>
    <w:p w:rsidR="00B77119" w:rsidRPr="00014B3B" w:rsidRDefault="00B77119" w:rsidP="00014B3B">
      <w:pPr>
        <w:shd w:val="clear" w:color="auto" w:fill="FFFFFF"/>
        <w:spacing w:line="276" w:lineRule="auto"/>
        <w:rPr>
          <w:rFonts w:ascii="Times New Roman" w:eastAsia="Times New Roman" w:hAnsi="Times New Roman" w:cs="Times New Roman"/>
          <w:color w:val="332E29"/>
          <w:lang w:eastAsia="nb-NO"/>
        </w:rPr>
      </w:pPr>
      <w:r w:rsidRPr="00B77119">
        <w:rPr>
          <w:rFonts w:ascii="Times New Roman" w:eastAsia="Times New Roman" w:hAnsi="Times New Roman" w:cs="Times New Roman"/>
          <w:color w:val="332E29"/>
          <w:lang w:eastAsia="nb-NO"/>
        </w:rPr>
        <w:t>Det er viktig for både barn og voksne å kunne snakke med seg selv på en måte som hjelper når vi opplever noe som er vanskelig. Dette er spesielt viktig når vi er små, fordi det er så mye stort som må begripes og håndteres. Vi trenger gode begreper som gjør at vi forstår mer av våre egne og andres følelser, og hva som skjer i samspillene vi inngår i.</w:t>
      </w:r>
    </w:p>
    <w:p w:rsidR="00B77119" w:rsidRPr="00014B3B" w:rsidRDefault="00B77119" w:rsidP="00B77119">
      <w:pPr>
        <w:shd w:val="clear" w:color="auto" w:fill="FFFFFF"/>
        <w:spacing w:line="355" w:lineRule="atLeast"/>
        <w:rPr>
          <w:rFonts w:ascii="Times New Roman" w:eastAsia="Times New Roman" w:hAnsi="Times New Roman" w:cs="Times New Roman"/>
          <w:color w:val="332E29"/>
          <w:lang w:eastAsia="nb-NO"/>
        </w:rPr>
      </w:pPr>
    </w:p>
    <w:p w:rsidR="00B77119" w:rsidRDefault="00B77119" w:rsidP="00B77119">
      <w:pPr>
        <w:shd w:val="clear" w:color="auto" w:fill="FFFFFF"/>
        <w:spacing w:line="355" w:lineRule="atLeast"/>
        <w:rPr>
          <w:rFonts w:ascii="Times New Roman" w:hAnsi="Times New Roman" w:cs="Times New Roman"/>
          <w:color w:val="332E29"/>
        </w:rPr>
      </w:pPr>
      <w:r w:rsidRPr="00014B3B">
        <w:rPr>
          <w:rFonts w:ascii="Times New Roman" w:hAnsi="Times New Roman" w:cs="Times New Roman"/>
          <w:color w:val="332E29"/>
        </w:rPr>
        <w:t>Verktøyet Grønne tanker - glade barn skal hjelpe barn fra tidlig alder og bygge opp livsviktige ferdigheter i hvordan de snakker mer støttende til seg selv, og hvordan de forholder seg til egne og andres følelser. Barn kan forstå at måten de tenker om en hendelse, påvirker hvordan de føler, og hvordan de reagerer på hendelsen. Det er viktig å trene opp evnen til å gripe fatt i følelser og tanker når de dukker opp, for deretter å sette ord på følelsen.</w:t>
      </w:r>
    </w:p>
    <w:p w:rsidR="009A530D" w:rsidRPr="009A530D" w:rsidRDefault="00F45328" w:rsidP="009A530D">
      <w:pPr>
        <w:shd w:val="clear" w:color="auto" w:fill="FFFFFF"/>
        <w:spacing w:before="450" w:after="225" w:line="276" w:lineRule="auto"/>
        <w:outlineLvl w:val="3"/>
        <w:rPr>
          <w:rFonts w:ascii="Times New Roman" w:eastAsia="Times New Roman" w:hAnsi="Times New Roman" w:cs="Times New Roman"/>
          <w:lang w:eastAsia="nb-NO"/>
        </w:rPr>
      </w:pPr>
      <w:r>
        <w:rPr>
          <w:rFonts w:ascii="Times New Roman" w:eastAsia="Times New Roman" w:hAnsi="Times New Roman" w:cs="Times New Roman"/>
          <w:noProof/>
          <w:lang w:eastAsia="nb-NO"/>
        </w:rPr>
        <w:drawing>
          <wp:anchor distT="0" distB="0" distL="114300" distR="114300" simplePos="0" relativeHeight="251659264" behindDoc="0" locked="0" layoutInCell="1" allowOverlap="1">
            <wp:simplePos x="0" y="0"/>
            <wp:positionH relativeFrom="margin">
              <wp:posOffset>3398520</wp:posOffset>
            </wp:positionH>
            <wp:positionV relativeFrom="paragraph">
              <wp:posOffset>1154430</wp:posOffset>
            </wp:positionV>
            <wp:extent cx="2571750" cy="2497455"/>
            <wp:effectExtent l="0" t="953" r="0" b="0"/>
            <wp:wrapThrough wrapText="bothSides">
              <wp:wrapPolygon edited="0">
                <wp:start x="-8" y="21592"/>
                <wp:lineTo x="21432" y="21592"/>
                <wp:lineTo x="21432" y="173"/>
                <wp:lineTo x="-8" y="173"/>
                <wp:lineTo x="-8" y="21592"/>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ølelser.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2571750" cy="2497455"/>
                    </a:xfrm>
                    <a:prstGeom prst="rect">
                      <a:avLst/>
                    </a:prstGeom>
                  </pic:spPr>
                </pic:pic>
              </a:graphicData>
            </a:graphic>
            <wp14:sizeRelH relativeFrom="page">
              <wp14:pctWidth>0</wp14:pctWidth>
            </wp14:sizeRelH>
            <wp14:sizeRelV relativeFrom="page">
              <wp14:pctHeight>0</wp14:pctHeight>
            </wp14:sizeRelV>
          </wp:anchor>
        </w:drawing>
      </w:r>
      <w:r w:rsidR="009A530D" w:rsidRPr="00014B3B">
        <w:rPr>
          <w:rFonts w:ascii="Times New Roman" w:eastAsia="Times New Roman" w:hAnsi="Times New Roman" w:cs="Times New Roman"/>
          <w:lang w:eastAsia="nb-NO"/>
        </w:rPr>
        <w:t xml:space="preserve">I dette pedagogiske verktøyet møter vi Roald, Trine, Emil og de andre barna i Maurtua barnehage. Vi møter de gjennom </w:t>
      </w:r>
      <w:r>
        <w:rPr>
          <w:rFonts w:ascii="Times New Roman" w:eastAsia="Times New Roman" w:hAnsi="Times New Roman" w:cs="Times New Roman"/>
          <w:lang w:eastAsia="nb-NO"/>
        </w:rPr>
        <w:t>øvelser</w:t>
      </w:r>
      <w:r w:rsidR="009A530D" w:rsidRPr="00014B3B">
        <w:rPr>
          <w:rFonts w:ascii="Times New Roman" w:eastAsia="Times New Roman" w:hAnsi="Times New Roman" w:cs="Times New Roman"/>
          <w:lang w:eastAsia="nb-NO"/>
        </w:rPr>
        <w:t xml:space="preserve"> </w:t>
      </w:r>
      <w:r>
        <w:rPr>
          <w:rFonts w:ascii="Times New Roman" w:eastAsia="Times New Roman" w:hAnsi="Times New Roman" w:cs="Times New Roman"/>
          <w:lang w:eastAsia="nb-NO"/>
        </w:rPr>
        <w:t>som handler om å føle ulike føle</w:t>
      </w:r>
      <w:r w:rsidR="008C009E">
        <w:rPr>
          <w:rFonts w:ascii="Times New Roman" w:eastAsia="Times New Roman" w:hAnsi="Times New Roman" w:cs="Times New Roman"/>
          <w:lang w:eastAsia="nb-NO"/>
        </w:rPr>
        <w:t>l</w:t>
      </w:r>
      <w:r>
        <w:rPr>
          <w:rFonts w:ascii="Times New Roman" w:eastAsia="Times New Roman" w:hAnsi="Times New Roman" w:cs="Times New Roman"/>
          <w:lang w:eastAsia="nb-NO"/>
        </w:rPr>
        <w:t>sesuttrykk</w:t>
      </w:r>
      <w:r w:rsidR="008C009E">
        <w:rPr>
          <w:rFonts w:ascii="Times New Roman" w:eastAsia="Times New Roman" w:hAnsi="Times New Roman" w:cs="Times New Roman"/>
          <w:lang w:eastAsia="nb-NO"/>
        </w:rPr>
        <w:t>,</w:t>
      </w:r>
      <w:r w:rsidR="009A530D" w:rsidRPr="00014B3B">
        <w:rPr>
          <w:rFonts w:ascii="Times New Roman" w:eastAsia="Times New Roman" w:hAnsi="Times New Roman" w:cs="Times New Roman"/>
          <w:lang w:eastAsia="nb-NO"/>
        </w:rPr>
        <w:t xml:space="preserve"> både hyggelige og triste. </w:t>
      </w:r>
      <w:r w:rsidR="008C009E">
        <w:rPr>
          <w:rFonts w:ascii="Times New Roman" w:eastAsia="Times New Roman" w:hAnsi="Times New Roman" w:cs="Times New Roman"/>
          <w:lang w:eastAsia="nb-NO"/>
        </w:rPr>
        <w:t>Gjennom øvelsene lærer vi også at det er helt greit å være både sint og lei seg, at det er lurt å sette ord på disse følelsene, og at vi kan se forskjell på «sint» og «lei seg».</w:t>
      </w:r>
    </w:p>
    <w:p w:rsidR="009A530D" w:rsidRPr="00B77119" w:rsidRDefault="009A530D" w:rsidP="009A530D">
      <w:pPr>
        <w:shd w:val="clear" w:color="auto" w:fill="FFFFFF"/>
        <w:spacing w:before="450" w:after="225" w:line="276" w:lineRule="auto"/>
        <w:outlineLvl w:val="3"/>
        <w:rPr>
          <w:rFonts w:ascii="Times New Roman" w:eastAsia="Times New Roman" w:hAnsi="Times New Roman" w:cs="Times New Roman"/>
          <w:lang w:eastAsia="nb-NO"/>
        </w:rPr>
      </w:pPr>
      <w:r w:rsidRPr="00014B3B">
        <w:rPr>
          <w:rFonts w:ascii="Times New Roman" w:eastAsia="Times New Roman" w:hAnsi="Times New Roman" w:cs="Times New Roman"/>
          <w:lang w:eastAsia="nb-NO"/>
        </w:rPr>
        <w:t>På stor base kan dere se følelses kortene, og de røde og grønne bamsene, som barna kan bruke som et supplement, når de skal uttrykke sine følelser.</w:t>
      </w:r>
    </w:p>
    <w:p w:rsidR="00B77119" w:rsidRPr="00014B3B" w:rsidRDefault="00B77119" w:rsidP="00B77119">
      <w:pPr>
        <w:shd w:val="clear" w:color="auto" w:fill="FFFFFF"/>
        <w:spacing w:line="355" w:lineRule="atLeast"/>
        <w:rPr>
          <w:rFonts w:ascii="Times New Roman" w:hAnsi="Times New Roman" w:cs="Times New Roman"/>
          <w:color w:val="332E29"/>
        </w:rPr>
      </w:pPr>
    </w:p>
    <w:p w:rsidR="00B77119" w:rsidRPr="009A530D" w:rsidRDefault="00B77119" w:rsidP="00B77119">
      <w:pPr>
        <w:pStyle w:val="NormalWeb"/>
        <w:shd w:val="clear" w:color="auto" w:fill="FFFFFF"/>
        <w:spacing w:line="384" w:lineRule="atLeast"/>
        <w:rPr>
          <w:color w:val="333333"/>
        </w:rPr>
      </w:pPr>
      <w:r w:rsidRPr="008C009E">
        <w:rPr>
          <w:b/>
          <w:bCs/>
          <w:color w:val="FF0000"/>
        </w:rPr>
        <w:t>Rød</w:t>
      </w:r>
      <w:r w:rsidR="00F45328" w:rsidRPr="008C009E">
        <w:rPr>
          <w:b/>
          <w:bCs/>
          <w:color w:val="FF0000"/>
        </w:rPr>
        <w:t>-</w:t>
      </w:r>
      <w:r w:rsidRPr="008C009E">
        <w:rPr>
          <w:b/>
          <w:bCs/>
          <w:color w:val="FF0000"/>
        </w:rPr>
        <w:t xml:space="preserve">tanker </w:t>
      </w:r>
      <w:r w:rsidRPr="009A530D">
        <w:rPr>
          <w:b/>
          <w:bCs/>
          <w:color w:val="333333"/>
        </w:rPr>
        <w:t xml:space="preserve">og </w:t>
      </w:r>
      <w:r w:rsidRPr="008C009E">
        <w:rPr>
          <w:b/>
          <w:bCs/>
          <w:color w:val="33CC33"/>
        </w:rPr>
        <w:t>grønn</w:t>
      </w:r>
      <w:r w:rsidR="00F45328" w:rsidRPr="008C009E">
        <w:rPr>
          <w:b/>
          <w:bCs/>
          <w:color w:val="33CC33"/>
        </w:rPr>
        <w:t>-</w:t>
      </w:r>
      <w:r w:rsidRPr="008C009E">
        <w:rPr>
          <w:b/>
          <w:bCs/>
          <w:color w:val="33CC33"/>
        </w:rPr>
        <w:t>tanker</w:t>
      </w:r>
    </w:p>
    <w:p w:rsidR="00B77119" w:rsidRPr="00014B3B" w:rsidRDefault="00B77119" w:rsidP="00B77119">
      <w:pPr>
        <w:pStyle w:val="NormalWeb"/>
        <w:shd w:val="clear" w:color="auto" w:fill="FFFFFF"/>
        <w:spacing w:line="384" w:lineRule="atLeast"/>
        <w:rPr>
          <w:color w:val="333333"/>
          <w:sz w:val="22"/>
          <w:szCs w:val="22"/>
        </w:rPr>
      </w:pPr>
      <w:r w:rsidRPr="00014B3B">
        <w:rPr>
          <w:color w:val="333333"/>
          <w:sz w:val="22"/>
          <w:szCs w:val="22"/>
        </w:rPr>
        <w:t xml:space="preserve">– Det er en selvfølge at barn skal være fysisk aktive og øve seg på fysisk utfoldelse. Det burde være like selvfølgelig å styrke barns psykiske helse, sier forfatteren av Psykologisk førstehjelpsskrin, psykolog </w:t>
      </w:r>
      <w:r w:rsidRPr="009A530D">
        <w:rPr>
          <w:i/>
          <w:iCs/>
          <w:color w:val="333333"/>
          <w:sz w:val="22"/>
          <w:szCs w:val="22"/>
        </w:rPr>
        <w:t>Solfrid Raknes.</w:t>
      </w:r>
    </w:p>
    <w:p w:rsidR="00B77119" w:rsidRPr="00014B3B" w:rsidRDefault="00B77119" w:rsidP="00B77119">
      <w:pPr>
        <w:pStyle w:val="NormalWeb"/>
        <w:shd w:val="clear" w:color="auto" w:fill="FFFFFF"/>
        <w:spacing w:line="384" w:lineRule="atLeast"/>
        <w:rPr>
          <w:color w:val="333333"/>
          <w:sz w:val="22"/>
          <w:szCs w:val="22"/>
        </w:rPr>
      </w:pPr>
      <w:r w:rsidRPr="00014B3B">
        <w:rPr>
          <w:color w:val="333333"/>
          <w:sz w:val="22"/>
          <w:szCs w:val="22"/>
        </w:rPr>
        <w:t>– Det er god mental trening både for barn og voksne å øve på tanke- og følelsesbevissthet. Ved å hjelpe barn til å oppdage og sette ord på følelser og tanker som henger sammen med følelsene, blir barna mer kjent med seg selv og hverandre.</w:t>
      </w:r>
    </w:p>
    <w:p w:rsidR="00B77119" w:rsidRPr="00014B3B" w:rsidRDefault="00B77119" w:rsidP="00B77119">
      <w:pPr>
        <w:pStyle w:val="NormalWeb"/>
        <w:shd w:val="clear" w:color="auto" w:fill="FFFFFF"/>
        <w:spacing w:line="384" w:lineRule="atLeast"/>
        <w:rPr>
          <w:color w:val="333333"/>
          <w:sz w:val="22"/>
          <w:szCs w:val="22"/>
        </w:rPr>
      </w:pPr>
      <w:r w:rsidRPr="00014B3B">
        <w:rPr>
          <w:color w:val="333333"/>
          <w:sz w:val="22"/>
          <w:szCs w:val="22"/>
        </w:rPr>
        <w:t>Vår tids store folkehelselidelser er angst, depresjon og rusproblematikk. Disse lidelsene rammer mange, og koster både den enkelte mye lidelse og samfunnet store penger. Både den enkelte familie og samfunnet er best tjent med tidlig forebygging av psykiske lidelser.</w:t>
      </w:r>
    </w:p>
    <w:p w:rsidR="00B77119" w:rsidRPr="00014B3B" w:rsidRDefault="00B77119" w:rsidP="00B77119">
      <w:pPr>
        <w:pStyle w:val="NormalWeb"/>
        <w:shd w:val="clear" w:color="auto" w:fill="FFFFFF"/>
        <w:spacing w:line="384" w:lineRule="atLeast"/>
        <w:rPr>
          <w:color w:val="333333"/>
          <w:sz w:val="22"/>
          <w:szCs w:val="22"/>
        </w:rPr>
      </w:pPr>
      <w:r w:rsidRPr="00014B3B">
        <w:rPr>
          <w:color w:val="333333"/>
          <w:sz w:val="22"/>
          <w:szCs w:val="22"/>
        </w:rPr>
        <w:t xml:space="preserve">– </w:t>
      </w:r>
      <w:r w:rsidR="008C009E">
        <w:rPr>
          <w:color w:val="333333"/>
          <w:sz w:val="22"/>
          <w:szCs w:val="22"/>
        </w:rPr>
        <w:t>«</w:t>
      </w:r>
      <w:r w:rsidRPr="00014B3B">
        <w:rPr>
          <w:color w:val="333333"/>
          <w:sz w:val="22"/>
          <w:szCs w:val="22"/>
        </w:rPr>
        <w:t>Førstehjelpsskrinet</w:t>
      </w:r>
      <w:r w:rsidR="008C009E">
        <w:rPr>
          <w:color w:val="333333"/>
          <w:sz w:val="22"/>
          <w:szCs w:val="22"/>
        </w:rPr>
        <w:t>»</w:t>
      </w:r>
      <w:bookmarkStart w:id="0" w:name="_GoBack"/>
      <w:bookmarkEnd w:id="0"/>
      <w:r w:rsidRPr="00014B3B">
        <w:rPr>
          <w:color w:val="333333"/>
          <w:sz w:val="22"/>
          <w:szCs w:val="22"/>
        </w:rPr>
        <w:t xml:space="preserve"> kan hjelpe barn som er engstelige til å finne andre metoder enn tilbaketrekking, og barn med problemsinne </w:t>
      </w:r>
      <w:r w:rsidR="00014B3B">
        <w:rPr>
          <w:color w:val="333333"/>
          <w:sz w:val="22"/>
          <w:szCs w:val="22"/>
        </w:rPr>
        <w:t>og</w:t>
      </w:r>
      <w:r w:rsidRPr="00014B3B">
        <w:rPr>
          <w:color w:val="333333"/>
          <w:sz w:val="22"/>
          <w:szCs w:val="22"/>
        </w:rPr>
        <w:t xml:space="preserve"> takle vansker uten at de går så mye utover andre.  Ved å jobbe med barnets automatiske, negative tanker – rødtanker – kan det engstelige barnet med hjelp fra voksne lære å gjøre noe annet enn å trekke seg for eksempel om man er redd for ikke å få være med i leken, forklarer Raknes.</w:t>
      </w:r>
    </w:p>
    <w:p w:rsidR="00B77119" w:rsidRPr="00014B3B" w:rsidRDefault="00B77119" w:rsidP="00B77119">
      <w:pPr>
        <w:pStyle w:val="NormalWeb"/>
        <w:shd w:val="clear" w:color="auto" w:fill="FFFFFF"/>
        <w:spacing w:line="384" w:lineRule="atLeast"/>
        <w:rPr>
          <w:color w:val="333333"/>
          <w:sz w:val="22"/>
          <w:szCs w:val="22"/>
        </w:rPr>
      </w:pPr>
      <w:r w:rsidRPr="00014B3B">
        <w:rPr>
          <w:color w:val="333333"/>
          <w:sz w:val="22"/>
          <w:szCs w:val="22"/>
        </w:rPr>
        <w:t>Det er ingen lett jobb å snu røde tanker til grønne, men det er verdt jobben, mener psykologen.</w:t>
      </w:r>
    </w:p>
    <w:p w:rsidR="00B77119" w:rsidRPr="00B77119" w:rsidRDefault="00B77119" w:rsidP="00B77119">
      <w:pPr>
        <w:shd w:val="clear" w:color="auto" w:fill="FFFFFF"/>
        <w:spacing w:line="355" w:lineRule="atLeast"/>
        <w:rPr>
          <w:rFonts w:ascii="Heebo" w:eastAsia="Times New Roman" w:hAnsi="Heebo" w:cs="Helvetica"/>
          <w:color w:val="332E29"/>
          <w:sz w:val="25"/>
          <w:szCs w:val="25"/>
          <w:lang w:eastAsia="nb-NO"/>
        </w:rPr>
      </w:pPr>
    </w:p>
    <w:p w:rsidR="003244C0" w:rsidRDefault="003244C0"/>
    <w:sectPr w:rsidR="00324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eb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19"/>
    <w:rsid w:val="00014B3B"/>
    <w:rsid w:val="003244C0"/>
    <w:rsid w:val="00340E22"/>
    <w:rsid w:val="0079584E"/>
    <w:rsid w:val="008C009E"/>
    <w:rsid w:val="009A530D"/>
    <w:rsid w:val="00B77119"/>
    <w:rsid w:val="00F453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E376"/>
  <w15:chartTrackingRefBased/>
  <w15:docId w15:val="{C0B99F84-D063-4F92-855F-FE45911F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7711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0410">
      <w:bodyDiv w:val="1"/>
      <w:marLeft w:val="0"/>
      <w:marRight w:val="0"/>
      <w:marTop w:val="0"/>
      <w:marBottom w:val="0"/>
      <w:divBdr>
        <w:top w:val="none" w:sz="0" w:space="0" w:color="auto"/>
        <w:left w:val="none" w:sz="0" w:space="0" w:color="auto"/>
        <w:bottom w:val="none" w:sz="0" w:space="0" w:color="auto"/>
        <w:right w:val="none" w:sz="0" w:space="0" w:color="auto"/>
      </w:divBdr>
      <w:divsChild>
        <w:div w:id="865214907">
          <w:marLeft w:val="0"/>
          <w:marRight w:val="0"/>
          <w:marTop w:val="0"/>
          <w:marBottom w:val="0"/>
          <w:divBdr>
            <w:top w:val="none" w:sz="0" w:space="0" w:color="auto"/>
            <w:left w:val="none" w:sz="0" w:space="0" w:color="auto"/>
            <w:bottom w:val="none" w:sz="0" w:space="0" w:color="auto"/>
            <w:right w:val="none" w:sz="0" w:space="0" w:color="auto"/>
          </w:divBdr>
          <w:divsChild>
            <w:div w:id="546918343">
              <w:marLeft w:val="0"/>
              <w:marRight w:val="0"/>
              <w:marTop w:val="0"/>
              <w:marBottom w:val="0"/>
              <w:divBdr>
                <w:top w:val="none" w:sz="0" w:space="0" w:color="auto"/>
                <w:left w:val="none" w:sz="0" w:space="0" w:color="auto"/>
                <w:bottom w:val="none" w:sz="0" w:space="0" w:color="auto"/>
                <w:right w:val="none" w:sz="0" w:space="0" w:color="auto"/>
              </w:divBdr>
              <w:divsChild>
                <w:div w:id="582034445">
                  <w:marLeft w:val="0"/>
                  <w:marRight w:val="0"/>
                  <w:marTop w:val="0"/>
                  <w:marBottom w:val="0"/>
                  <w:divBdr>
                    <w:top w:val="none" w:sz="0" w:space="0" w:color="auto"/>
                    <w:left w:val="none" w:sz="0" w:space="0" w:color="auto"/>
                    <w:bottom w:val="none" w:sz="0" w:space="0" w:color="auto"/>
                    <w:right w:val="none" w:sz="0" w:space="0" w:color="auto"/>
                  </w:divBdr>
                  <w:divsChild>
                    <w:div w:id="320700132">
                      <w:marLeft w:val="0"/>
                      <w:marRight w:val="0"/>
                      <w:marTop w:val="0"/>
                      <w:marBottom w:val="0"/>
                      <w:divBdr>
                        <w:top w:val="none" w:sz="0" w:space="0" w:color="auto"/>
                        <w:left w:val="none" w:sz="0" w:space="0" w:color="auto"/>
                        <w:bottom w:val="none" w:sz="0" w:space="0" w:color="auto"/>
                        <w:right w:val="none" w:sz="0" w:space="0" w:color="auto"/>
                      </w:divBdr>
                      <w:divsChild>
                        <w:div w:id="390664981">
                          <w:marLeft w:val="0"/>
                          <w:marRight w:val="0"/>
                          <w:marTop w:val="0"/>
                          <w:marBottom w:val="0"/>
                          <w:divBdr>
                            <w:top w:val="none" w:sz="0" w:space="0" w:color="auto"/>
                            <w:left w:val="none" w:sz="0" w:space="0" w:color="auto"/>
                            <w:bottom w:val="none" w:sz="0" w:space="0" w:color="auto"/>
                            <w:right w:val="none" w:sz="0" w:space="0" w:color="auto"/>
                          </w:divBdr>
                          <w:divsChild>
                            <w:div w:id="1052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621">
      <w:bodyDiv w:val="1"/>
      <w:marLeft w:val="0"/>
      <w:marRight w:val="0"/>
      <w:marTop w:val="0"/>
      <w:marBottom w:val="0"/>
      <w:divBdr>
        <w:top w:val="none" w:sz="0" w:space="0" w:color="auto"/>
        <w:left w:val="none" w:sz="0" w:space="0" w:color="auto"/>
        <w:bottom w:val="none" w:sz="0" w:space="0" w:color="auto"/>
        <w:right w:val="none" w:sz="0" w:space="0" w:color="auto"/>
      </w:divBdr>
      <w:divsChild>
        <w:div w:id="948201827">
          <w:marLeft w:val="0"/>
          <w:marRight w:val="0"/>
          <w:marTop w:val="0"/>
          <w:marBottom w:val="0"/>
          <w:divBdr>
            <w:top w:val="none" w:sz="0" w:space="0" w:color="auto"/>
            <w:left w:val="none" w:sz="0" w:space="0" w:color="auto"/>
            <w:bottom w:val="single" w:sz="6" w:space="23" w:color="DAD7D4"/>
            <w:right w:val="none" w:sz="0" w:space="0" w:color="auto"/>
          </w:divBdr>
          <w:divsChild>
            <w:div w:id="1086463313">
              <w:marLeft w:val="0"/>
              <w:marRight w:val="0"/>
              <w:marTop w:val="0"/>
              <w:marBottom w:val="450"/>
              <w:divBdr>
                <w:top w:val="none" w:sz="0" w:space="0" w:color="auto"/>
                <w:left w:val="none" w:sz="0" w:space="0" w:color="auto"/>
                <w:bottom w:val="none" w:sz="0" w:space="0" w:color="auto"/>
                <w:right w:val="none" w:sz="0" w:space="0" w:color="auto"/>
              </w:divBdr>
              <w:divsChild>
                <w:div w:id="1453011306">
                  <w:marLeft w:val="0"/>
                  <w:marRight w:val="0"/>
                  <w:marTop w:val="0"/>
                  <w:marBottom w:val="0"/>
                  <w:divBdr>
                    <w:top w:val="none" w:sz="0" w:space="0" w:color="auto"/>
                    <w:left w:val="none" w:sz="0" w:space="0" w:color="auto"/>
                    <w:bottom w:val="none" w:sz="0" w:space="0" w:color="auto"/>
                    <w:right w:val="none" w:sz="0" w:space="0" w:color="auto"/>
                  </w:divBdr>
                  <w:divsChild>
                    <w:div w:id="1730230522">
                      <w:marLeft w:val="0"/>
                      <w:marRight w:val="0"/>
                      <w:marTop w:val="0"/>
                      <w:marBottom w:val="0"/>
                      <w:divBdr>
                        <w:top w:val="none" w:sz="0" w:space="0" w:color="auto"/>
                        <w:left w:val="none" w:sz="0" w:space="0" w:color="auto"/>
                        <w:bottom w:val="none" w:sz="0" w:space="0" w:color="auto"/>
                        <w:right w:val="none" w:sz="0" w:space="0" w:color="auto"/>
                      </w:divBdr>
                      <w:divsChild>
                        <w:div w:id="1859418153">
                          <w:marLeft w:val="0"/>
                          <w:marRight w:val="0"/>
                          <w:marTop w:val="0"/>
                          <w:marBottom w:val="0"/>
                          <w:divBdr>
                            <w:top w:val="none" w:sz="0" w:space="0" w:color="auto"/>
                            <w:left w:val="none" w:sz="0" w:space="0" w:color="auto"/>
                            <w:bottom w:val="none" w:sz="0" w:space="0" w:color="auto"/>
                            <w:right w:val="none" w:sz="0" w:space="0" w:color="auto"/>
                          </w:divBdr>
                          <w:divsChild>
                            <w:div w:id="191189284">
                              <w:marLeft w:val="0"/>
                              <w:marRight w:val="0"/>
                              <w:marTop w:val="0"/>
                              <w:marBottom w:val="0"/>
                              <w:divBdr>
                                <w:top w:val="none" w:sz="0" w:space="0" w:color="auto"/>
                                <w:left w:val="none" w:sz="0" w:space="0" w:color="auto"/>
                                <w:bottom w:val="none" w:sz="0" w:space="0" w:color="auto"/>
                                <w:right w:val="none" w:sz="0" w:space="0" w:color="auto"/>
                              </w:divBdr>
                              <w:divsChild>
                                <w:div w:id="1460145346">
                                  <w:marLeft w:val="-225"/>
                                  <w:marRight w:val="-225"/>
                                  <w:marTop w:val="0"/>
                                  <w:marBottom w:val="0"/>
                                  <w:divBdr>
                                    <w:top w:val="none" w:sz="0" w:space="0" w:color="auto"/>
                                    <w:left w:val="none" w:sz="0" w:space="0" w:color="auto"/>
                                    <w:bottom w:val="none" w:sz="0" w:space="0" w:color="auto"/>
                                    <w:right w:val="none" w:sz="0" w:space="0" w:color="auto"/>
                                  </w:divBdr>
                                  <w:divsChild>
                                    <w:div w:id="361563015">
                                      <w:marLeft w:val="0"/>
                                      <w:marRight w:val="0"/>
                                      <w:marTop w:val="0"/>
                                      <w:marBottom w:val="0"/>
                                      <w:divBdr>
                                        <w:top w:val="none" w:sz="0" w:space="0" w:color="auto"/>
                                        <w:left w:val="none" w:sz="0" w:space="0" w:color="auto"/>
                                        <w:bottom w:val="none" w:sz="0" w:space="0" w:color="auto"/>
                                        <w:right w:val="none" w:sz="0" w:space="0" w:color="auto"/>
                                      </w:divBdr>
                                      <w:divsChild>
                                        <w:div w:id="1653293571">
                                          <w:marLeft w:val="0"/>
                                          <w:marRight w:val="0"/>
                                          <w:marTop w:val="0"/>
                                          <w:marBottom w:val="0"/>
                                          <w:divBdr>
                                            <w:top w:val="none" w:sz="0" w:space="0" w:color="auto"/>
                                            <w:left w:val="none" w:sz="0" w:space="0" w:color="auto"/>
                                            <w:bottom w:val="none" w:sz="0" w:space="0" w:color="auto"/>
                                            <w:right w:val="none" w:sz="0" w:space="0" w:color="auto"/>
                                          </w:divBdr>
                                          <w:divsChild>
                                            <w:div w:id="127089277">
                                              <w:marLeft w:val="0"/>
                                              <w:marRight w:val="0"/>
                                              <w:marTop w:val="0"/>
                                              <w:marBottom w:val="0"/>
                                              <w:divBdr>
                                                <w:top w:val="none" w:sz="0" w:space="0" w:color="auto"/>
                                                <w:left w:val="none" w:sz="0" w:space="0" w:color="auto"/>
                                                <w:bottom w:val="none" w:sz="0" w:space="0" w:color="auto"/>
                                                <w:right w:val="none" w:sz="0" w:space="0" w:color="auto"/>
                                              </w:divBdr>
                                              <w:divsChild>
                                                <w:div w:id="376703130">
                                                  <w:marLeft w:val="0"/>
                                                  <w:marRight w:val="0"/>
                                                  <w:marTop w:val="0"/>
                                                  <w:marBottom w:val="0"/>
                                                  <w:divBdr>
                                                    <w:top w:val="none" w:sz="0" w:space="0" w:color="auto"/>
                                                    <w:left w:val="none" w:sz="0" w:space="0" w:color="auto"/>
                                                    <w:bottom w:val="none" w:sz="0" w:space="0" w:color="auto"/>
                                                    <w:right w:val="none" w:sz="0" w:space="0" w:color="auto"/>
                                                  </w:divBdr>
                                                  <w:divsChild>
                                                    <w:div w:id="253973235">
                                                      <w:marLeft w:val="0"/>
                                                      <w:marRight w:val="0"/>
                                                      <w:marTop w:val="0"/>
                                                      <w:marBottom w:val="0"/>
                                                      <w:divBdr>
                                                        <w:top w:val="none" w:sz="0" w:space="0" w:color="auto"/>
                                                        <w:left w:val="none" w:sz="0" w:space="0" w:color="auto"/>
                                                        <w:bottom w:val="none" w:sz="0" w:space="0" w:color="auto"/>
                                                        <w:right w:val="none" w:sz="0" w:space="0" w:color="auto"/>
                                                      </w:divBdr>
                                                    </w:div>
                                                    <w:div w:id="11781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710">
                                              <w:marLeft w:val="0"/>
                                              <w:marRight w:val="0"/>
                                              <w:marTop w:val="0"/>
                                              <w:marBottom w:val="0"/>
                                              <w:divBdr>
                                                <w:top w:val="none" w:sz="0" w:space="0" w:color="auto"/>
                                                <w:left w:val="none" w:sz="0" w:space="0" w:color="auto"/>
                                                <w:bottom w:val="none" w:sz="0" w:space="0" w:color="auto"/>
                                                <w:right w:val="none" w:sz="0" w:space="0" w:color="auto"/>
                                              </w:divBdr>
                                              <w:divsChild>
                                                <w:div w:id="15954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459</Words>
  <Characters>2434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Hedenstad</dc:creator>
  <cp:keywords/>
  <dc:description/>
  <cp:lastModifiedBy>Marianne Hedenstad</cp:lastModifiedBy>
  <cp:revision>2</cp:revision>
  <dcterms:created xsi:type="dcterms:W3CDTF">2019-08-29T08:52:00Z</dcterms:created>
  <dcterms:modified xsi:type="dcterms:W3CDTF">2019-08-29T09:42:00Z</dcterms:modified>
</cp:coreProperties>
</file>